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F547" w14:textId="1BB65BFF" w:rsidR="005605C7" w:rsidRPr="00C663BF" w:rsidRDefault="005605C7" w:rsidP="00B26258">
      <w:pPr>
        <w:spacing w:line="276" w:lineRule="auto"/>
        <w:rPr>
          <w:rFonts w:ascii="Times New Roman" w:hAnsi="Times New Roman" w:cs="Times New Roman"/>
          <w:b/>
          <w:bCs/>
          <w:smallCaps/>
          <w:color w:val="2D3139"/>
          <w:sz w:val="24"/>
          <w:szCs w:val="24"/>
          <w:shd w:val="clear" w:color="auto" w:fill="FFFFFF"/>
        </w:rPr>
      </w:pPr>
      <w:r w:rsidRPr="00C663BF">
        <w:rPr>
          <w:rFonts w:ascii="Times New Roman" w:hAnsi="Times New Roman" w:cs="Times New Roman"/>
          <w:b/>
          <w:bCs/>
          <w:smallCaps/>
          <w:color w:val="2D3139"/>
          <w:sz w:val="24"/>
          <w:szCs w:val="24"/>
          <w:shd w:val="clear" w:color="auto" w:fill="FFFFFF"/>
        </w:rPr>
        <w:t>Role and importance of clinical laboratory in modern healthcare</w:t>
      </w:r>
    </w:p>
    <w:p w14:paraId="52D9A885" w14:textId="0067DBB3" w:rsidR="005605C7" w:rsidRPr="00F4561E" w:rsidRDefault="00811DC7" w:rsidP="00F4561E">
      <w:pPr>
        <w:spacing w:line="360" w:lineRule="auto"/>
        <w:jc w:val="both"/>
        <w:rPr>
          <w:rFonts w:ascii="Times New Roman" w:hAnsi="Times New Roman" w:cs="Times New Roman"/>
          <w:sz w:val="24"/>
          <w:szCs w:val="24"/>
          <w:shd w:val="clear" w:color="auto" w:fill="FFFFFF"/>
        </w:rPr>
      </w:pPr>
      <w:r w:rsidRPr="00F4561E">
        <w:rPr>
          <w:rFonts w:ascii="Times New Roman" w:hAnsi="Times New Roman" w:cs="Times New Roman"/>
          <w:sz w:val="24"/>
          <w:szCs w:val="24"/>
          <w:shd w:val="clear" w:color="auto" w:fill="FFFFFF"/>
        </w:rPr>
        <w:t>In the modern healthcare system where treatments are evidenced</w:t>
      </w:r>
      <w:r w:rsidR="001C7C94">
        <w:rPr>
          <w:rFonts w:ascii="Times New Roman" w:hAnsi="Times New Roman" w:cs="Times New Roman"/>
          <w:sz w:val="24"/>
          <w:szCs w:val="24"/>
          <w:shd w:val="clear" w:color="auto" w:fill="FFFFFF"/>
        </w:rPr>
        <w:t>-</w:t>
      </w:r>
      <w:r w:rsidRPr="00F4561E">
        <w:rPr>
          <w:rFonts w:ascii="Times New Roman" w:hAnsi="Times New Roman" w:cs="Times New Roman"/>
          <w:sz w:val="24"/>
          <w:szCs w:val="24"/>
          <w:shd w:val="clear" w:color="auto" w:fill="FFFFFF"/>
        </w:rPr>
        <w:t xml:space="preserve">based, the role and influences of clinical laboratory become indispensable. Merely from an establishment housing testing </w:t>
      </w:r>
      <w:r w:rsidR="00304B64" w:rsidRPr="00F4561E">
        <w:rPr>
          <w:rFonts w:ascii="Times New Roman" w:hAnsi="Times New Roman" w:cs="Times New Roman"/>
          <w:sz w:val="24"/>
          <w:szCs w:val="24"/>
          <w:shd w:val="clear" w:color="auto" w:fill="FFFFFF"/>
        </w:rPr>
        <w:t xml:space="preserve">scientific </w:t>
      </w:r>
      <w:r w:rsidRPr="00F4561E">
        <w:rPr>
          <w:rFonts w:ascii="Times New Roman" w:hAnsi="Times New Roman" w:cs="Times New Roman"/>
          <w:sz w:val="24"/>
          <w:szCs w:val="24"/>
          <w:shd w:val="clear" w:color="auto" w:fill="FFFFFF"/>
        </w:rPr>
        <w:t>equipment, clinical laboratories have emerged as complete services</w:t>
      </w:r>
      <w:r w:rsidR="000368AE" w:rsidRPr="00F4561E">
        <w:rPr>
          <w:rFonts w:ascii="Times New Roman" w:hAnsi="Times New Roman" w:cs="Times New Roman"/>
          <w:sz w:val="24"/>
          <w:szCs w:val="24"/>
          <w:shd w:val="clear" w:color="auto" w:fill="FFFFFF"/>
        </w:rPr>
        <w:t xml:space="preserve"> as well as </w:t>
      </w:r>
      <w:r w:rsidR="001C7C94">
        <w:rPr>
          <w:rFonts w:ascii="Times New Roman" w:hAnsi="Times New Roman" w:cs="Times New Roman"/>
          <w:sz w:val="24"/>
          <w:szCs w:val="24"/>
          <w:shd w:val="clear" w:color="auto" w:fill="FFFFFF"/>
        </w:rPr>
        <w:t xml:space="preserve">an </w:t>
      </w:r>
      <w:r w:rsidR="000368AE" w:rsidRPr="00F4561E">
        <w:rPr>
          <w:rFonts w:ascii="Times New Roman" w:hAnsi="Times New Roman" w:cs="Times New Roman"/>
          <w:sz w:val="24"/>
          <w:szCs w:val="24"/>
          <w:shd w:val="clear" w:color="auto" w:fill="FFFFFF"/>
        </w:rPr>
        <w:t>independent diagnostic industry</w:t>
      </w:r>
      <w:r w:rsidRPr="00F4561E">
        <w:rPr>
          <w:rFonts w:ascii="Times New Roman" w:hAnsi="Times New Roman" w:cs="Times New Roman"/>
          <w:sz w:val="24"/>
          <w:szCs w:val="24"/>
          <w:shd w:val="clear" w:color="auto" w:fill="FFFFFF"/>
        </w:rPr>
        <w:t xml:space="preserve"> that has enhanced the ability of clinicians to make accurate evidence-based diagnostic and therapeutic decisions for their patients. It is estimated that up to 85 percent of diagnosis and treatment decisions are based on clinical laboratory results whereas the test results comprise about 70 percent of the average patient's medical record. More than 4000 different laboratory tests are available today for clinical use, of which approximately 500 are ordered </w:t>
      </w:r>
      <w:r w:rsidR="001C7C94">
        <w:rPr>
          <w:rFonts w:ascii="Times New Roman" w:hAnsi="Times New Roman" w:cs="Times New Roman"/>
          <w:sz w:val="24"/>
          <w:szCs w:val="24"/>
          <w:shd w:val="clear" w:color="auto" w:fill="FFFFFF"/>
        </w:rPr>
        <w:t>daily</w:t>
      </w:r>
      <w:r w:rsidRPr="00F4561E">
        <w:rPr>
          <w:rFonts w:ascii="Times New Roman" w:hAnsi="Times New Roman" w:cs="Times New Roman"/>
          <w:sz w:val="24"/>
          <w:szCs w:val="24"/>
          <w:shd w:val="clear" w:color="auto" w:fill="FFFFFF"/>
        </w:rPr>
        <w:t>. As such, clinical laboratory services are the most cost</w:t>
      </w:r>
      <w:r w:rsidR="001C7C94">
        <w:rPr>
          <w:rFonts w:ascii="Times New Roman" w:hAnsi="Times New Roman" w:cs="Times New Roman"/>
          <w:sz w:val="24"/>
          <w:szCs w:val="24"/>
          <w:shd w:val="clear" w:color="auto" w:fill="FFFFFF"/>
        </w:rPr>
        <w:t>-</w:t>
      </w:r>
      <w:r w:rsidRPr="00F4561E">
        <w:rPr>
          <w:rFonts w:ascii="Times New Roman" w:hAnsi="Times New Roman" w:cs="Times New Roman"/>
          <w:sz w:val="24"/>
          <w:szCs w:val="24"/>
          <w:shd w:val="clear" w:color="auto" w:fill="FFFFFF"/>
        </w:rPr>
        <w:t>effective, least invasive source of objective health information in modern healthcare targeting disease prevention and diagnosis, improving patient outcomes, assuring patient safety, and fulfilling essential public health surveillance functions.</w:t>
      </w:r>
    </w:p>
    <w:p w14:paraId="2B5CA8E5" w14:textId="0E24C925" w:rsidR="000368AE" w:rsidRPr="00F4561E" w:rsidRDefault="00525A25" w:rsidP="00F4561E">
      <w:pPr>
        <w:spacing w:line="360" w:lineRule="auto"/>
        <w:jc w:val="both"/>
        <w:rPr>
          <w:rFonts w:ascii="Times New Roman" w:hAnsi="Times New Roman" w:cs="Times New Roman"/>
          <w:sz w:val="24"/>
          <w:szCs w:val="24"/>
          <w:shd w:val="clear" w:color="auto" w:fill="FFFFFF"/>
        </w:rPr>
      </w:pPr>
      <w:r w:rsidRPr="00F4561E">
        <w:rPr>
          <w:rFonts w:ascii="Times New Roman" w:hAnsi="Times New Roman" w:cs="Times New Roman"/>
          <w:sz w:val="24"/>
          <w:szCs w:val="24"/>
          <w:shd w:val="clear" w:color="auto" w:fill="FFFFFF"/>
        </w:rPr>
        <w:t xml:space="preserve">India, like other nations of the globe, is no exception when it comes to access and demand for clinical laboratory services. Factors like </w:t>
      </w:r>
      <w:r w:rsidR="001C7C94">
        <w:rPr>
          <w:rFonts w:ascii="Times New Roman" w:hAnsi="Times New Roman" w:cs="Times New Roman"/>
          <w:sz w:val="24"/>
          <w:szCs w:val="24"/>
          <w:shd w:val="clear" w:color="auto" w:fill="FFFFFF"/>
        </w:rPr>
        <w:t xml:space="preserve">the </w:t>
      </w:r>
      <w:r w:rsidRPr="00F4561E">
        <w:rPr>
          <w:rFonts w:ascii="Times New Roman" w:hAnsi="Times New Roman" w:cs="Times New Roman"/>
          <w:sz w:val="24"/>
          <w:szCs w:val="24"/>
          <w:shd w:val="clear" w:color="auto" w:fill="FFFFFF"/>
        </w:rPr>
        <w:t xml:space="preserve">aging population, rise in chronic and lifestyle diseases, increasing insurance penetration and </w:t>
      </w:r>
      <w:r w:rsidR="00052F8D" w:rsidRPr="00F4561E">
        <w:rPr>
          <w:rFonts w:ascii="Times New Roman" w:hAnsi="Times New Roman" w:cs="Times New Roman"/>
          <w:sz w:val="24"/>
          <w:szCs w:val="24"/>
          <w:shd w:val="clear" w:color="auto" w:fill="FFFFFF"/>
        </w:rPr>
        <w:t xml:space="preserve">affordability to access quality healthcare have increased national demands of the laboratory tests. This has </w:t>
      </w:r>
      <w:r w:rsidR="00304B64" w:rsidRPr="00F4561E">
        <w:rPr>
          <w:rFonts w:ascii="Times New Roman" w:hAnsi="Times New Roman" w:cs="Times New Roman"/>
          <w:sz w:val="24"/>
          <w:szCs w:val="24"/>
          <w:shd w:val="clear" w:color="auto" w:fill="FFFFFF"/>
        </w:rPr>
        <w:t xml:space="preserve">transformed </w:t>
      </w:r>
      <w:r w:rsidR="00052F8D" w:rsidRPr="00F4561E">
        <w:rPr>
          <w:rFonts w:ascii="Times New Roman" w:hAnsi="Times New Roman" w:cs="Times New Roman"/>
          <w:sz w:val="24"/>
          <w:szCs w:val="24"/>
          <w:shd w:val="clear" w:color="auto" w:fill="FFFFFF"/>
        </w:rPr>
        <w:t xml:space="preserve">clinical laboratory services </w:t>
      </w:r>
      <w:r w:rsidR="001C7C94">
        <w:rPr>
          <w:rFonts w:ascii="Times New Roman" w:hAnsi="Times New Roman" w:cs="Times New Roman"/>
          <w:sz w:val="24"/>
          <w:szCs w:val="24"/>
          <w:shd w:val="clear" w:color="auto" w:fill="FFFFFF"/>
        </w:rPr>
        <w:t>into</w:t>
      </w:r>
      <w:r w:rsidR="00052F8D" w:rsidRPr="00F4561E">
        <w:rPr>
          <w:rFonts w:ascii="Times New Roman" w:hAnsi="Times New Roman" w:cs="Times New Roman"/>
          <w:sz w:val="24"/>
          <w:szCs w:val="24"/>
          <w:shd w:val="clear" w:color="auto" w:fill="FFFFFF"/>
        </w:rPr>
        <w:t xml:space="preserve"> one of the fastest</w:t>
      </w:r>
      <w:r w:rsidR="001C7C94">
        <w:rPr>
          <w:rFonts w:ascii="Times New Roman" w:hAnsi="Times New Roman" w:cs="Times New Roman"/>
          <w:sz w:val="24"/>
          <w:szCs w:val="24"/>
          <w:shd w:val="clear" w:color="auto" w:fill="FFFFFF"/>
        </w:rPr>
        <w:t>-</w:t>
      </w:r>
      <w:r w:rsidR="00052F8D" w:rsidRPr="00F4561E">
        <w:rPr>
          <w:rFonts w:ascii="Times New Roman" w:hAnsi="Times New Roman" w:cs="Times New Roman"/>
          <w:sz w:val="24"/>
          <w:szCs w:val="24"/>
          <w:shd w:val="clear" w:color="auto" w:fill="FFFFFF"/>
        </w:rPr>
        <w:t xml:space="preserve">growing industries in the country. </w:t>
      </w:r>
      <w:r w:rsidR="001C7C94">
        <w:rPr>
          <w:rFonts w:ascii="Times New Roman" w:hAnsi="Times New Roman" w:cs="Times New Roman"/>
          <w:sz w:val="24"/>
          <w:szCs w:val="24"/>
          <w:shd w:val="clear" w:color="auto" w:fill="FFFFFF"/>
        </w:rPr>
        <w:t>The d</w:t>
      </w:r>
      <w:r w:rsidR="00052F8D" w:rsidRPr="00F4561E">
        <w:rPr>
          <w:rFonts w:ascii="Times New Roman" w:hAnsi="Times New Roman" w:cs="Times New Roman"/>
          <w:sz w:val="24"/>
          <w:szCs w:val="24"/>
          <w:shd w:val="clear" w:color="auto" w:fill="FFFFFF"/>
        </w:rPr>
        <w:t>omestic industry currently stand</w:t>
      </w:r>
      <w:r w:rsidR="00DC0E29" w:rsidRPr="00F4561E">
        <w:rPr>
          <w:rFonts w:ascii="Times New Roman" w:hAnsi="Times New Roman" w:cs="Times New Roman"/>
          <w:sz w:val="24"/>
          <w:szCs w:val="24"/>
          <w:shd w:val="clear" w:color="auto" w:fill="FFFFFF"/>
        </w:rPr>
        <w:t>s</w:t>
      </w:r>
      <w:r w:rsidR="00052F8D" w:rsidRPr="00F4561E">
        <w:rPr>
          <w:rFonts w:ascii="Times New Roman" w:hAnsi="Times New Roman" w:cs="Times New Roman"/>
          <w:sz w:val="24"/>
          <w:szCs w:val="24"/>
          <w:shd w:val="clear" w:color="auto" w:fill="FFFFFF"/>
        </w:rPr>
        <w:t xml:space="preserve"> at 675bn</w:t>
      </w:r>
      <w:r w:rsidR="00DC0E29" w:rsidRPr="00F4561E">
        <w:rPr>
          <w:rFonts w:ascii="Times New Roman" w:hAnsi="Times New Roman" w:cs="Times New Roman"/>
          <w:sz w:val="24"/>
          <w:szCs w:val="24"/>
          <w:shd w:val="clear" w:color="auto" w:fill="FFFFFF"/>
        </w:rPr>
        <w:t xml:space="preserve"> </w:t>
      </w:r>
      <w:r w:rsidR="00052F8D" w:rsidRPr="00F4561E">
        <w:rPr>
          <w:rFonts w:ascii="Times New Roman" w:hAnsi="Times New Roman" w:cs="Times New Roman"/>
          <w:sz w:val="24"/>
          <w:szCs w:val="24"/>
          <w:shd w:val="clear" w:color="auto" w:fill="FFFFFF"/>
        </w:rPr>
        <w:t>and is expected to grow at a compounded annual growth rate (CAGR) of ~10% over the next 5 years</w:t>
      </w:r>
      <w:r w:rsidR="00DC0E29" w:rsidRPr="00F4561E">
        <w:rPr>
          <w:rFonts w:ascii="Times New Roman" w:hAnsi="Times New Roman" w:cs="Times New Roman"/>
          <w:sz w:val="24"/>
          <w:szCs w:val="24"/>
          <w:shd w:val="clear" w:color="auto" w:fill="FFFFFF"/>
        </w:rPr>
        <w:t xml:space="preserve"> with services being offered by hospital</w:t>
      </w:r>
      <w:r w:rsidR="001C7C94">
        <w:rPr>
          <w:rFonts w:ascii="Times New Roman" w:hAnsi="Times New Roman" w:cs="Times New Roman"/>
          <w:sz w:val="24"/>
          <w:szCs w:val="24"/>
          <w:shd w:val="clear" w:color="auto" w:fill="FFFFFF"/>
        </w:rPr>
        <w:t>-</w:t>
      </w:r>
      <w:r w:rsidR="00DC0E29" w:rsidRPr="00F4561E">
        <w:rPr>
          <w:rFonts w:ascii="Times New Roman" w:hAnsi="Times New Roman" w:cs="Times New Roman"/>
          <w:sz w:val="24"/>
          <w:szCs w:val="24"/>
          <w:shd w:val="clear" w:color="auto" w:fill="FFFFFF"/>
        </w:rPr>
        <w:t xml:space="preserve">associated laboratories, standalone </w:t>
      </w:r>
      <w:proofErr w:type="spellStart"/>
      <w:r w:rsidR="00DC0E29" w:rsidRPr="00F4561E">
        <w:rPr>
          <w:rFonts w:ascii="Times New Roman" w:hAnsi="Times New Roman" w:cs="Times New Roman"/>
          <w:sz w:val="24"/>
          <w:szCs w:val="24"/>
          <w:shd w:val="clear" w:color="auto" w:fill="FFFFFF"/>
        </w:rPr>
        <w:t>cent</w:t>
      </w:r>
      <w:r w:rsidR="001C7C94">
        <w:rPr>
          <w:rFonts w:ascii="Times New Roman" w:hAnsi="Times New Roman" w:cs="Times New Roman"/>
          <w:sz w:val="24"/>
          <w:szCs w:val="24"/>
          <w:shd w:val="clear" w:color="auto" w:fill="FFFFFF"/>
        </w:rPr>
        <w:t>er</w:t>
      </w:r>
      <w:r w:rsidR="00DC0E29" w:rsidRPr="00F4561E">
        <w:rPr>
          <w:rFonts w:ascii="Times New Roman" w:hAnsi="Times New Roman" w:cs="Times New Roman"/>
          <w:sz w:val="24"/>
          <w:szCs w:val="24"/>
          <w:shd w:val="clear" w:color="auto" w:fill="FFFFFF"/>
        </w:rPr>
        <w:t>s</w:t>
      </w:r>
      <w:proofErr w:type="spellEnd"/>
      <w:r w:rsidR="00DC0E29" w:rsidRPr="00F4561E">
        <w:rPr>
          <w:rFonts w:ascii="Times New Roman" w:hAnsi="Times New Roman" w:cs="Times New Roman"/>
          <w:sz w:val="24"/>
          <w:szCs w:val="24"/>
          <w:shd w:val="clear" w:color="auto" w:fill="FFFFFF"/>
        </w:rPr>
        <w:t xml:space="preserve"> and regional and pan-India diagnostic chains.</w:t>
      </w:r>
      <w:r w:rsidR="0001256B" w:rsidRPr="00F4561E">
        <w:rPr>
          <w:rFonts w:ascii="Times New Roman" w:hAnsi="Times New Roman" w:cs="Times New Roman"/>
          <w:sz w:val="24"/>
          <w:szCs w:val="24"/>
          <w:shd w:val="clear" w:color="auto" w:fill="FFFFFF"/>
        </w:rPr>
        <w:t xml:space="preserve"> Undoubt</w:t>
      </w:r>
      <w:r w:rsidR="001C7C94">
        <w:rPr>
          <w:rFonts w:ascii="Times New Roman" w:hAnsi="Times New Roman" w:cs="Times New Roman"/>
          <w:sz w:val="24"/>
          <w:szCs w:val="24"/>
          <w:shd w:val="clear" w:color="auto" w:fill="FFFFFF"/>
        </w:rPr>
        <w:t>ed</w:t>
      </w:r>
      <w:r w:rsidR="0001256B" w:rsidRPr="00F4561E">
        <w:rPr>
          <w:rFonts w:ascii="Times New Roman" w:hAnsi="Times New Roman" w:cs="Times New Roman"/>
          <w:sz w:val="24"/>
          <w:szCs w:val="24"/>
          <w:shd w:val="clear" w:color="auto" w:fill="FFFFFF"/>
        </w:rPr>
        <w:t xml:space="preserve">ly, </w:t>
      </w:r>
      <w:r w:rsidR="001C7C94">
        <w:rPr>
          <w:rFonts w:ascii="Times New Roman" w:hAnsi="Times New Roman" w:cs="Times New Roman"/>
          <w:sz w:val="24"/>
          <w:szCs w:val="24"/>
          <w:shd w:val="clear" w:color="auto" w:fill="FFFFFF"/>
        </w:rPr>
        <w:t xml:space="preserve">the </w:t>
      </w:r>
      <w:r w:rsidR="0001256B" w:rsidRPr="00F4561E">
        <w:rPr>
          <w:rFonts w:ascii="Times New Roman" w:hAnsi="Times New Roman" w:cs="Times New Roman"/>
          <w:sz w:val="24"/>
          <w:szCs w:val="24"/>
          <w:shd w:val="clear" w:color="auto" w:fill="FFFFFF"/>
        </w:rPr>
        <w:t xml:space="preserve">COVID-19 pandemic has further boosted the demand </w:t>
      </w:r>
      <w:r w:rsidR="001C7C94">
        <w:rPr>
          <w:rFonts w:ascii="Times New Roman" w:hAnsi="Times New Roman" w:cs="Times New Roman"/>
          <w:sz w:val="24"/>
          <w:szCs w:val="24"/>
          <w:shd w:val="clear" w:color="auto" w:fill="FFFFFF"/>
        </w:rPr>
        <w:t>for</w:t>
      </w:r>
      <w:r w:rsidR="0001256B" w:rsidRPr="00F4561E">
        <w:rPr>
          <w:rFonts w:ascii="Times New Roman" w:hAnsi="Times New Roman" w:cs="Times New Roman"/>
          <w:sz w:val="24"/>
          <w:szCs w:val="24"/>
          <w:shd w:val="clear" w:color="auto" w:fill="FFFFFF"/>
        </w:rPr>
        <w:t xml:space="preserve"> testing laboratories</w:t>
      </w:r>
      <w:r w:rsidR="00D9226F" w:rsidRPr="00F4561E">
        <w:rPr>
          <w:rFonts w:ascii="Times New Roman" w:hAnsi="Times New Roman" w:cs="Times New Roman"/>
          <w:sz w:val="24"/>
          <w:szCs w:val="24"/>
          <w:shd w:val="clear" w:color="auto" w:fill="FFFFFF"/>
        </w:rPr>
        <w:t xml:space="preserve">. From just 14 COVID-19 testing laboratories during the beginning of </w:t>
      </w:r>
      <w:r w:rsidR="001C7C94">
        <w:rPr>
          <w:rFonts w:ascii="Times New Roman" w:hAnsi="Times New Roman" w:cs="Times New Roman"/>
          <w:sz w:val="24"/>
          <w:szCs w:val="24"/>
          <w:shd w:val="clear" w:color="auto" w:fill="FFFFFF"/>
        </w:rPr>
        <w:t xml:space="preserve">the </w:t>
      </w:r>
      <w:r w:rsidR="00D9226F" w:rsidRPr="00F4561E">
        <w:rPr>
          <w:rFonts w:ascii="Times New Roman" w:hAnsi="Times New Roman" w:cs="Times New Roman"/>
          <w:sz w:val="24"/>
          <w:szCs w:val="24"/>
          <w:shd w:val="clear" w:color="auto" w:fill="FFFFFF"/>
        </w:rPr>
        <w:t>pandemic, India currently hosts 3128 testing labs with over 67 crore tests already done!</w:t>
      </w:r>
    </w:p>
    <w:p w14:paraId="5A318822" w14:textId="0A6283E5" w:rsidR="0001293C" w:rsidRPr="00F4561E" w:rsidRDefault="0001293C" w:rsidP="00F4561E">
      <w:pPr>
        <w:spacing w:line="360" w:lineRule="auto"/>
        <w:jc w:val="both"/>
        <w:rPr>
          <w:rFonts w:ascii="Times New Roman" w:hAnsi="Times New Roman" w:cs="Times New Roman"/>
          <w:sz w:val="24"/>
          <w:szCs w:val="24"/>
          <w:shd w:val="clear" w:color="auto" w:fill="FFFFFF"/>
        </w:rPr>
      </w:pPr>
      <w:r w:rsidRPr="00F4561E">
        <w:rPr>
          <w:rFonts w:ascii="Times New Roman" w:hAnsi="Times New Roman" w:cs="Times New Roman"/>
          <w:sz w:val="24"/>
          <w:szCs w:val="24"/>
          <w:shd w:val="clear" w:color="auto" w:fill="FFFFFF"/>
        </w:rPr>
        <w:t xml:space="preserve">While such expansion of clinical laboratories </w:t>
      </w:r>
      <w:r w:rsidR="001C7C94">
        <w:rPr>
          <w:rFonts w:ascii="Times New Roman" w:hAnsi="Times New Roman" w:cs="Times New Roman"/>
          <w:sz w:val="24"/>
          <w:szCs w:val="24"/>
          <w:shd w:val="clear" w:color="auto" w:fill="FFFFFF"/>
        </w:rPr>
        <w:t>is</w:t>
      </w:r>
      <w:r w:rsidRPr="00F4561E">
        <w:rPr>
          <w:rFonts w:ascii="Times New Roman" w:hAnsi="Times New Roman" w:cs="Times New Roman"/>
          <w:sz w:val="24"/>
          <w:szCs w:val="24"/>
          <w:shd w:val="clear" w:color="auto" w:fill="FFFFFF"/>
        </w:rPr>
        <w:t xml:space="preserve"> timely and necessary to augments the growing need of modern healthcare, there is a need to maintain the services accountable, effective, patient-</w:t>
      </w:r>
      <w:proofErr w:type="spellStart"/>
      <w:r w:rsidR="008E78ED" w:rsidRPr="00F4561E">
        <w:rPr>
          <w:rFonts w:ascii="Times New Roman" w:hAnsi="Times New Roman" w:cs="Times New Roman"/>
          <w:sz w:val="24"/>
          <w:szCs w:val="24"/>
          <w:shd w:val="clear" w:color="auto" w:fill="FFFFFF"/>
        </w:rPr>
        <w:t>cent</w:t>
      </w:r>
      <w:r w:rsidR="001C7C94">
        <w:rPr>
          <w:rFonts w:ascii="Times New Roman" w:hAnsi="Times New Roman" w:cs="Times New Roman"/>
          <w:sz w:val="24"/>
          <w:szCs w:val="24"/>
          <w:shd w:val="clear" w:color="auto" w:fill="FFFFFF"/>
        </w:rPr>
        <w:t>e</w:t>
      </w:r>
      <w:r w:rsidR="008E78ED" w:rsidRPr="00F4561E">
        <w:rPr>
          <w:rFonts w:ascii="Times New Roman" w:hAnsi="Times New Roman" w:cs="Times New Roman"/>
          <w:sz w:val="24"/>
          <w:szCs w:val="24"/>
          <w:shd w:val="clear" w:color="auto" w:fill="FFFFFF"/>
        </w:rPr>
        <w:t>red</w:t>
      </w:r>
      <w:proofErr w:type="spellEnd"/>
      <w:r w:rsidRPr="00F4561E">
        <w:rPr>
          <w:rFonts w:ascii="Times New Roman" w:hAnsi="Times New Roman" w:cs="Times New Roman"/>
          <w:sz w:val="24"/>
          <w:szCs w:val="24"/>
          <w:shd w:val="clear" w:color="auto" w:fill="FFFFFF"/>
        </w:rPr>
        <w:t xml:space="preserve">, timely, efficient, and equitable. To do so, intrinsic and extrinsic factors need to be </w:t>
      </w:r>
      <w:r w:rsidR="008E78ED" w:rsidRPr="00F4561E">
        <w:rPr>
          <w:rFonts w:ascii="Times New Roman" w:hAnsi="Times New Roman" w:cs="Times New Roman"/>
          <w:sz w:val="24"/>
          <w:szCs w:val="24"/>
          <w:shd w:val="clear" w:color="auto" w:fill="FFFFFF"/>
        </w:rPr>
        <w:t xml:space="preserve">critically informed, evaluated and necessary amendments to be introduced in a timely fashion in response </w:t>
      </w:r>
      <w:r w:rsidR="001C7C94">
        <w:rPr>
          <w:rFonts w:ascii="Times New Roman" w:hAnsi="Times New Roman" w:cs="Times New Roman"/>
          <w:sz w:val="24"/>
          <w:szCs w:val="24"/>
          <w:shd w:val="clear" w:color="auto" w:fill="FFFFFF"/>
        </w:rPr>
        <w:t>to</w:t>
      </w:r>
      <w:r w:rsidR="008E78ED" w:rsidRPr="00F4561E">
        <w:rPr>
          <w:rFonts w:ascii="Times New Roman" w:hAnsi="Times New Roman" w:cs="Times New Roman"/>
          <w:sz w:val="24"/>
          <w:szCs w:val="24"/>
          <w:shd w:val="clear" w:color="auto" w:fill="FFFFFF"/>
        </w:rPr>
        <w:t xml:space="preserve"> global developments across technology innovation, and modernization.</w:t>
      </w:r>
    </w:p>
    <w:p w14:paraId="551EC589" w14:textId="3EFD92BA" w:rsidR="00673453" w:rsidRPr="00F4561E" w:rsidRDefault="00D30AE3" w:rsidP="00F4561E">
      <w:pPr>
        <w:spacing w:line="360" w:lineRule="auto"/>
        <w:jc w:val="both"/>
        <w:rPr>
          <w:rFonts w:ascii="Times New Roman" w:hAnsi="Times New Roman" w:cs="Times New Roman"/>
          <w:sz w:val="24"/>
          <w:szCs w:val="24"/>
          <w:shd w:val="clear" w:color="auto" w:fill="FFFFFF"/>
        </w:rPr>
      </w:pPr>
      <w:r w:rsidRPr="00F4561E">
        <w:rPr>
          <w:rFonts w:ascii="Times New Roman" w:hAnsi="Times New Roman" w:cs="Times New Roman"/>
          <w:sz w:val="24"/>
          <w:szCs w:val="24"/>
          <w:shd w:val="clear" w:color="auto" w:fill="FFFFFF"/>
        </w:rPr>
        <w:t>Today, tremendous scientific advancement in diagnostic tools and technologies has almost swept away previous generation methodologies that were mostly manual and dependent on biochemical and morphological observations.</w:t>
      </w:r>
      <w:r w:rsidR="00F008EF" w:rsidRPr="00F4561E">
        <w:rPr>
          <w:rFonts w:ascii="Times New Roman" w:hAnsi="Times New Roman" w:cs="Times New Roman"/>
          <w:sz w:val="24"/>
          <w:szCs w:val="24"/>
          <w:shd w:val="clear" w:color="auto" w:fill="FFFFFF"/>
        </w:rPr>
        <w:t xml:space="preserve"> Rapid growth in precis</w:t>
      </w:r>
      <w:r w:rsidR="001C7C94">
        <w:rPr>
          <w:rFonts w:ascii="Times New Roman" w:hAnsi="Times New Roman" w:cs="Times New Roman"/>
          <w:sz w:val="24"/>
          <w:szCs w:val="24"/>
          <w:shd w:val="clear" w:color="auto" w:fill="FFFFFF"/>
        </w:rPr>
        <w:t>i</w:t>
      </w:r>
      <w:r w:rsidR="00F008EF" w:rsidRPr="00F4561E">
        <w:rPr>
          <w:rFonts w:ascii="Times New Roman" w:hAnsi="Times New Roman" w:cs="Times New Roman"/>
          <w:sz w:val="24"/>
          <w:szCs w:val="24"/>
          <w:shd w:val="clear" w:color="auto" w:fill="FFFFFF"/>
        </w:rPr>
        <w:t xml:space="preserve">on medicine, cell and </w:t>
      </w:r>
      <w:r w:rsidR="00F008EF" w:rsidRPr="00F4561E">
        <w:rPr>
          <w:rFonts w:ascii="Times New Roman" w:hAnsi="Times New Roman" w:cs="Times New Roman"/>
          <w:sz w:val="24"/>
          <w:szCs w:val="24"/>
          <w:shd w:val="clear" w:color="auto" w:fill="FFFFFF"/>
        </w:rPr>
        <w:lastRenderedPageBreak/>
        <w:t>gene therapy</w:t>
      </w:r>
      <w:r w:rsidR="001C7C94">
        <w:rPr>
          <w:rFonts w:ascii="Times New Roman" w:hAnsi="Times New Roman" w:cs="Times New Roman"/>
          <w:sz w:val="24"/>
          <w:szCs w:val="24"/>
          <w:shd w:val="clear" w:color="auto" w:fill="FFFFFF"/>
        </w:rPr>
        <w:t>,</w:t>
      </w:r>
      <w:r w:rsidR="00F008EF" w:rsidRPr="00F4561E">
        <w:rPr>
          <w:rFonts w:ascii="Times New Roman" w:hAnsi="Times New Roman" w:cs="Times New Roman"/>
          <w:sz w:val="24"/>
          <w:szCs w:val="24"/>
          <w:shd w:val="clear" w:color="auto" w:fill="FFFFFF"/>
        </w:rPr>
        <w:t xml:space="preserve"> and its translation in modern healthcare has necessitated functional mole</w:t>
      </w:r>
      <w:r w:rsidR="001C7C94">
        <w:rPr>
          <w:rFonts w:ascii="Times New Roman" w:hAnsi="Times New Roman" w:cs="Times New Roman"/>
          <w:sz w:val="24"/>
          <w:szCs w:val="24"/>
          <w:shd w:val="clear" w:color="auto" w:fill="FFFFFF"/>
        </w:rPr>
        <w:t>cula</w:t>
      </w:r>
      <w:r w:rsidR="00F008EF" w:rsidRPr="00F4561E">
        <w:rPr>
          <w:rFonts w:ascii="Times New Roman" w:hAnsi="Times New Roman" w:cs="Times New Roman"/>
          <w:sz w:val="24"/>
          <w:szCs w:val="24"/>
          <w:shd w:val="clear" w:color="auto" w:fill="FFFFFF"/>
        </w:rPr>
        <w:t xml:space="preserve">r </w:t>
      </w:r>
      <w:proofErr w:type="spellStart"/>
      <w:r w:rsidR="00F008EF" w:rsidRPr="00F4561E">
        <w:rPr>
          <w:rFonts w:ascii="Times New Roman" w:hAnsi="Times New Roman" w:cs="Times New Roman"/>
          <w:sz w:val="24"/>
          <w:szCs w:val="24"/>
          <w:shd w:val="clear" w:color="auto" w:fill="FFFFFF"/>
        </w:rPr>
        <w:t>testings</w:t>
      </w:r>
      <w:proofErr w:type="spellEnd"/>
      <w:r w:rsidR="00F008EF" w:rsidRPr="00F4561E">
        <w:rPr>
          <w:rFonts w:ascii="Times New Roman" w:hAnsi="Times New Roman" w:cs="Times New Roman"/>
          <w:sz w:val="24"/>
          <w:szCs w:val="24"/>
          <w:shd w:val="clear" w:color="auto" w:fill="FFFFFF"/>
        </w:rPr>
        <w:t xml:space="preserve"> where devices ha</w:t>
      </w:r>
      <w:r w:rsidR="001C7C94">
        <w:rPr>
          <w:rFonts w:ascii="Times New Roman" w:hAnsi="Times New Roman" w:cs="Times New Roman"/>
          <w:sz w:val="24"/>
          <w:szCs w:val="24"/>
          <w:shd w:val="clear" w:color="auto" w:fill="FFFFFF"/>
        </w:rPr>
        <w:t>ve</w:t>
      </w:r>
      <w:r w:rsidR="00F008EF" w:rsidRPr="00F4561E">
        <w:rPr>
          <w:rFonts w:ascii="Times New Roman" w:hAnsi="Times New Roman" w:cs="Times New Roman"/>
          <w:sz w:val="24"/>
          <w:szCs w:val="24"/>
          <w:shd w:val="clear" w:color="auto" w:fill="FFFFFF"/>
        </w:rPr>
        <w:t xml:space="preserve"> been developed to </w:t>
      </w:r>
      <w:proofErr w:type="spellStart"/>
      <w:r w:rsidR="00F008EF" w:rsidRPr="00F4561E">
        <w:rPr>
          <w:rFonts w:ascii="Times New Roman" w:hAnsi="Times New Roman" w:cs="Times New Roman"/>
          <w:sz w:val="24"/>
          <w:szCs w:val="24"/>
          <w:shd w:val="clear" w:color="auto" w:fill="FFFFFF"/>
        </w:rPr>
        <w:t>analyze</w:t>
      </w:r>
      <w:proofErr w:type="spellEnd"/>
      <w:r w:rsidR="00F008EF" w:rsidRPr="00F4561E">
        <w:rPr>
          <w:rFonts w:ascii="Times New Roman" w:hAnsi="Times New Roman" w:cs="Times New Roman"/>
          <w:sz w:val="24"/>
          <w:szCs w:val="24"/>
          <w:shd w:val="clear" w:color="auto" w:fill="FFFFFF"/>
        </w:rPr>
        <w:t xml:space="preserve"> large genome</w:t>
      </w:r>
      <w:r w:rsidR="001C7C94">
        <w:rPr>
          <w:rFonts w:ascii="Times New Roman" w:hAnsi="Times New Roman" w:cs="Times New Roman"/>
          <w:sz w:val="24"/>
          <w:szCs w:val="24"/>
          <w:shd w:val="clear" w:color="auto" w:fill="FFFFFF"/>
        </w:rPr>
        <w:t>s</w:t>
      </w:r>
      <w:r w:rsidR="00F008EF" w:rsidRPr="00F4561E">
        <w:rPr>
          <w:rFonts w:ascii="Times New Roman" w:hAnsi="Times New Roman" w:cs="Times New Roman"/>
          <w:sz w:val="24"/>
          <w:szCs w:val="24"/>
          <w:shd w:val="clear" w:color="auto" w:fill="FFFFFF"/>
        </w:rPr>
        <w:t xml:space="preserve">, </w:t>
      </w:r>
      <w:proofErr w:type="spellStart"/>
      <w:r w:rsidR="00F008EF" w:rsidRPr="00F4561E">
        <w:rPr>
          <w:rFonts w:ascii="Times New Roman" w:hAnsi="Times New Roman" w:cs="Times New Roman"/>
          <w:sz w:val="24"/>
          <w:szCs w:val="24"/>
          <w:shd w:val="clear" w:color="auto" w:fill="FFFFFF"/>
        </w:rPr>
        <w:t>analyze</w:t>
      </w:r>
      <w:proofErr w:type="spellEnd"/>
      <w:r w:rsidR="00F008EF" w:rsidRPr="00F4561E">
        <w:rPr>
          <w:rFonts w:ascii="Times New Roman" w:hAnsi="Times New Roman" w:cs="Times New Roman"/>
          <w:sz w:val="24"/>
          <w:szCs w:val="24"/>
          <w:shd w:val="clear" w:color="auto" w:fill="FFFFFF"/>
        </w:rPr>
        <w:t>, interpret and maintain data for accurate and timely assessment.</w:t>
      </w:r>
      <w:r w:rsidR="00B26258" w:rsidRPr="00F4561E">
        <w:rPr>
          <w:rFonts w:ascii="Times New Roman" w:hAnsi="Times New Roman" w:cs="Times New Roman"/>
          <w:sz w:val="24"/>
          <w:szCs w:val="24"/>
          <w:shd w:val="clear" w:color="auto" w:fill="FFFFFF"/>
        </w:rPr>
        <w:t xml:space="preserve"> From routine clinical testing, </w:t>
      </w:r>
      <w:r w:rsidR="00F05C40" w:rsidRPr="00F4561E">
        <w:rPr>
          <w:rFonts w:ascii="Times New Roman" w:hAnsi="Times New Roman" w:cs="Times New Roman"/>
          <w:sz w:val="24"/>
          <w:szCs w:val="24"/>
          <w:shd w:val="clear" w:color="auto" w:fill="FFFFFF"/>
        </w:rPr>
        <w:t>disease</w:t>
      </w:r>
      <w:r w:rsidR="00B26258" w:rsidRPr="00F4561E">
        <w:rPr>
          <w:rFonts w:ascii="Times New Roman" w:hAnsi="Times New Roman" w:cs="Times New Roman"/>
          <w:sz w:val="24"/>
          <w:szCs w:val="24"/>
          <w:shd w:val="clear" w:color="auto" w:fill="FFFFFF"/>
        </w:rPr>
        <w:t xml:space="preserve"> diagnostics</w:t>
      </w:r>
      <w:r w:rsidR="001C7C94">
        <w:rPr>
          <w:rFonts w:ascii="Times New Roman" w:hAnsi="Times New Roman" w:cs="Times New Roman"/>
          <w:sz w:val="24"/>
          <w:szCs w:val="24"/>
          <w:shd w:val="clear" w:color="auto" w:fill="FFFFFF"/>
        </w:rPr>
        <w:t>,</w:t>
      </w:r>
      <w:r w:rsidR="00B26258" w:rsidRPr="00F4561E">
        <w:rPr>
          <w:rFonts w:ascii="Times New Roman" w:hAnsi="Times New Roman" w:cs="Times New Roman"/>
          <w:sz w:val="24"/>
          <w:szCs w:val="24"/>
          <w:shd w:val="clear" w:color="auto" w:fill="FFFFFF"/>
        </w:rPr>
        <w:t xml:space="preserve"> and Specialty tests like Genetics, immunology, oncology, endocrinology</w:t>
      </w:r>
      <w:r w:rsidR="001C7C94">
        <w:rPr>
          <w:rFonts w:ascii="Times New Roman" w:hAnsi="Times New Roman" w:cs="Times New Roman"/>
          <w:sz w:val="24"/>
          <w:szCs w:val="24"/>
          <w:shd w:val="clear" w:color="auto" w:fill="FFFFFF"/>
        </w:rPr>
        <w:t>,</w:t>
      </w:r>
      <w:r w:rsidR="00B26258" w:rsidRPr="00F4561E">
        <w:rPr>
          <w:rFonts w:ascii="Times New Roman" w:hAnsi="Times New Roman" w:cs="Times New Roman"/>
          <w:sz w:val="24"/>
          <w:szCs w:val="24"/>
          <w:shd w:val="clear" w:color="auto" w:fill="FFFFFF"/>
        </w:rPr>
        <w:t xml:space="preserve"> etc is </w:t>
      </w:r>
      <w:r w:rsidR="00F05C40" w:rsidRPr="00F4561E">
        <w:rPr>
          <w:rFonts w:ascii="Times New Roman" w:hAnsi="Times New Roman" w:cs="Times New Roman"/>
          <w:sz w:val="24"/>
          <w:szCs w:val="24"/>
          <w:shd w:val="clear" w:color="auto" w:fill="FFFFFF"/>
        </w:rPr>
        <w:t xml:space="preserve">now </w:t>
      </w:r>
      <w:r w:rsidR="00B26258" w:rsidRPr="00F4561E">
        <w:rPr>
          <w:rFonts w:ascii="Times New Roman" w:hAnsi="Times New Roman" w:cs="Times New Roman"/>
          <w:sz w:val="24"/>
          <w:szCs w:val="24"/>
          <w:shd w:val="clear" w:color="auto" w:fill="FFFFFF"/>
        </w:rPr>
        <w:t>reported on basis of genetic markers and gene functions</w:t>
      </w:r>
      <w:r w:rsidR="00F05C40" w:rsidRPr="00F4561E">
        <w:rPr>
          <w:rFonts w:ascii="Times New Roman" w:hAnsi="Times New Roman" w:cs="Times New Roman"/>
          <w:sz w:val="24"/>
          <w:szCs w:val="24"/>
          <w:shd w:val="clear" w:color="auto" w:fill="FFFFFF"/>
        </w:rPr>
        <w:t xml:space="preserve">. </w:t>
      </w:r>
      <w:r w:rsidR="00F008EF" w:rsidRPr="00F4561E">
        <w:rPr>
          <w:rFonts w:ascii="Times New Roman" w:hAnsi="Times New Roman" w:cs="Times New Roman"/>
          <w:sz w:val="24"/>
          <w:szCs w:val="24"/>
          <w:shd w:val="clear" w:color="auto" w:fill="FFFFFF"/>
        </w:rPr>
        <w:t xml:space="preserve"> In this, </w:t>
      </w:r>
      <w:r w:rsidR="001C7C94">
        <w:rPr>
          <w:rFonts w:ascii="Times New Roman" w:hAnsi="Times New Roman" w:cs="Times New Roman"/>
          <w:sz w:val="24"/>
          <w:szCs w:val="24"/>
          <w:shd w:val="clear" w:color="auto" w:fill="FFFFFF"/>
        </w:rPr>
        <w:t xml:space="preserve">the </w:t>
      </w:r>
      <w:r w:rsidR="00F008EF" w:rsidRPr="00F4561E">
        <w:rPr>
          <w:rFonts w:ascii="Times New Roman" w:hAnsi="Times New Roman" w:cs="Times New Roman"/>
          <w:sz w:val="24"/>
          <w:szCs w:val="24"/>
          <w:shd w:val="clear" w:color="auto" w:fill="FFFFFF"/>
        </w:rPr>
        <w:t>rapid develop</w:t>
      </w:r>
      <w:r w:rsidR="001C7C94">
        <w:rPr>
          <w:rFonts w:ascii="Times New Roman" w:hAnsi="Times New Roman" w:cs="Times New Roman"/>
          <w:sz w:val="24"/>
          <w:szCs w:val="24"/>
          <w:shd w:val="clear" w:color="auto" w:fill="FFFFFF"/>
        </w:rPr>
        <w:t>men</w:t>
      </w:r>
      <w:r w:rsidR="00F008EF" w:rsidRPr="00F4561E">
        <w:rPr>
          <w:rFonts w:ascii="Times New Roman" w:hAnsi="Times New Roman" w:cs="Times New Roman"/>
          <w:sz w:val="24"/>
          <w:szCs w:val="24"/>
          <w:shd w:val="clear" w:color="auto" w:fill="FFFFFF"/>
        </w:rPr>
        <w:t>t of AI has introduced machine dependencies</w:t>
      </w:r>
      <w:r w:rsidR="00B26258" w:rsidRPr="00F4561E">
        <w:rPr>
          <w:rFonts w:ascii="Times New Roman" w:hAnsi="Times New Roman" w:cs="Times New Roman"/>
          <w:sz w:val="24"/>
          <w:szCs w:val="24"/>
          <w:shd w:val="clear" w:color="auto" w:fill="FFFFFF"/>
        </w:rPr>
        <w:t xml:space="preserve">, </w:t>
      </w:r>
      <w:r w:rsidR="00F008EF" w:rsidRPr="00F4561E">
        <w:rPr>
          <w:rFonts w:ascii="Times New Roman" w:hAnsi="Times New Roman" w:cs="Times New Roman"/>
          <w:sz w:val="24"/>
          <w:szCs w:val="24"/>
          <w:shd w:val="clear" w:color="auto" w:fill="FFFFFF"/>
        </w:rPr>
        <w:t>capable of running the service to reporting with minimal manual interventions.</w:t>
      </w:r>
      <w:r w:rsidR="00F05C40" w:rsidRPr="00F4561E">
        <w:rPr>
          <w:rFonts w:ascii="Times New Roman" w:hAnsi="Times New Roman" w:cs="Times New Roman"/>
          <w:sz w:val="24"/>
          <w:szCs w:val="24"/>
          <w:shd w:val="clear" w:color="auto" w:fill="FFFFFF"/>
        </w:rPr>
        <w:t xml:space="preserve"> </w:t>
      </w:r>
      <w:r w:rsidR="001C7C94">
        <w:rPr>
          <w:rFonts w:ascii="Times New Roman" w:hAnsi="Times New Roman" w:cs="Times New Roman"/>
          <w:sz w:val="24"/>
          <w:szCs w:val="24"/>
          <w:shd w:val="clear" w:color="auto" w:fill="FFFFFF"/>
        </w:rPr>
        <w:t>A h</w:t>
      </w:r>
      <w:r w:rsidR="00F05C40" w:rsidRPr="00F4561E">
        <w:rPr>
          <w:rFonts w:ascii="Times New Roman" w:hAnsi="Times New Roman" w:cs="Times New Roman"/>
          <w:sz w:val="24"/>
          <w:szCs w:val="24"/>
          <w:shd w:val="clear" w:color="auto" w:fill="FFFFFF"/>
        </w:rPr>
        <w:t>uge transformation has already taken place in medical imaging services where AI</w:t>
      </w:r>
      <w:r w:rsidR="001C7C94">
        <w:rPr>
          <w:rFonts w:ascii="Times New Roman" w:hAnsi="Times New Roman" w:cs="Times New Roman"/>
          <w:sz w:val="24"/>
          <w:szCs w:val="24"/>
          <w:shd w:val="clear" w:color="auto" w:fill="FFFFFF"/>
        </w:rPr>
        <w:t>-</w:t>
      </w:r>
      <w:r w:rsidR="00F05C40" w:rsidRPr="00F4561E">
        <w:rPr>
          <w:rFonts w:ascii="Times New Roman" w:hAnsi="Times New Roman" w:cs="Times New Roman"/>
          <w:sz w:val="24"/>
          <w:szCs w:val="24"/>
          <w:shd w:val="clear" w:color="auto" w:fill="FFFFFF"/>
        </w:rPr>
        <w:t>dependent machine l</w:t>
      </w:r>
      <w:r w:rsidR="001C7C94">
        <w:rPr>
          <w:rFonts w:ascii="Times New Roman" w:hAnsi="Times New Roman" w:cs="Times New Roman"/>
          <w:sz w:val="24"/>
          <w:szCs w:val="24"/>
          <w:shd w:val="clear" w:color="auto" w:fill="FFFFFF"/>
        </w:rPr>
        <w:t>e</w:t>
      </w:r>
      <w:r w:rsidR="00F05C40" w:rsidRPr="00F4561E">
        <w:rPr>
          <w:rFonts w:ascii="Times New Roman" w:hAnsi="Times New Roman" w:cs="Times New Roman"/>
          <w:sz w:val="24"/>
          <w:szCs w:val="24"/>
          <w:shd w:val="clear" w:color="auto" w:fill="FFFFFF"/>
        </w:rPr>
        <w:t xml:space="preserve">arning programs </w:t>
      </w:r>
      <w:r w:rsidR="001C7C94">
        <w:rPr>
          <w:rFonts w:ascii="Times New Roman" w:hAnsi="Times New Roman" w:cs="Times New Roman"/>
          <w:sz w:val="24"/>
          <w:szCs w:val="24"/>
          <w:shd w:val="clear" w:color="auto" w:fill="FFFFFF"/>
        </w:rPr>
        <w:t>could</w:t>
      </w:r>
      <w:r w:rsidR="00F05C40" w:rsidRPr="00F4561E">
        <w:rPr>
          <w:rFonts w:ascii="Times New Roman" w:hAnsi="Times New Roman" w:cs="Times New Roman"/>
          <w:sz w:val="24"/>
          <w:szCs w:val="24"/>
          <w:shd w:val="clear" w:color="auto" w:fill="FFFFFF"/>
        </w:rPr>
        <w:t xml:space="preserve"> </w:t>
      </w:r>
      <w:r w:rsidR="001C7C94">
        <w:rPr>
          <w:rFonts w:ascii="Times New Roman" w:hAnsi="Times New Roman" w:cs="Times New Roman"/>
          <w:sz w:val="24"/>
          <w:szCs w:val="24"/>
          <w:shd w:val="clear" w:color="auto" w:fill="FFFFFF"/>
        </w:rPr>
        <w:t xml:space="preserve">perform </w:t>
      </w:r>
      <w:r w:rsidR="00F05C40" w:rsidRPr="00F4561E">
        <w:rPr>
          <w:rFonts w:ascii="Times New Roman" w:hAnsi="Times New Roman" w:cs="Times New Roman"/>
          <w:sz w:val="24"/>
          <w:szCs w:val="24"/>
          <w:shd w:val="clear" w:color="auto" w:fill="FFFFFF"/>
        </w:rPr>
        <w:t>diagnosis with more than 95% accuracy. Many new machine programs ha</w:t>
      </w:r>
      <w:r w:rsidR="001C7C94">
        <w:rPr>
          <w:rFonts w:ascii="Times New Roman" w:hAnsi="Times New Roman" w:cs="Times New Roman"/>
          <w:sz w:val="24"/>
          <w:szCs w:val="24"/>
          <w:shd w:val="clear" w:color="auto" w:fill="FFFFFF"/>
        </w:rPr>
        <w:t>ve</w:t>
      </w:r>
      <w:r w:rsidR="00F05C40" w:rsidRPr="00F4561E">
        <w:rPr>
          <w:rFonts w:ascii="Times New Roman" w:hAnsi="Times New Roman" w:cs="Times New Roman"/>
          <w:sz w:val="24"/>
          <w:szCs w:val="24"/>
          <w:shd w:val="clear" w:color="auto" w:fill="FFFFFF"/>
        </w:rPr>
        <w:t xml:space="preserve"> been developed to read and interpret the COVID-19 infections by looking at the chest X</w:t>
      </w:r>
      <w:r w:rsidR="001C7C94">
        <w:rPr>
          <w:rFonts w:ascii="Times New Roman" w:hAnsi="Times New Roman" w:cs="Times New Roman"/>
          <w:sz w:val="24"/>
          <w:szCs w:val="24"/>
          <w:shd w:val="clear" w:color="auto" w:fill="FFFFFF"/>
        </w:rPr>
        <w:t>-</w:t>
      </w:r>
      <w:r w:rsidR="00F05C40" w:rsidRPr="00F4561E">
        <w:rPr>
          <w:rFonts w:ascii="Times New Roman" w:hAnsi="Times New Roman" w:cs="Times New Roman"/>
          <w:sz w:val="24"/>
          <w:szCs w:val="24"/>
          <w:shd w:val="clear" w:color="auto" w:fill="FFFFFF"/>
        </w:rPr>
        <w:t>ray of suspected individuals. No do</w:t>
      </w:r>
      <w:r w:rsidR="001C7C94">
        <w:rPr>
          <w:rFonts w:ascii="Times New Roman" w:hAnsi="Times New Roman" w:cs="Times New Roman"/>
          <w:sz w:val="24"/>
          <w:szCs w:val="24"/>
          <w:shd w:val="clear" w:color="auto" w:fill="FFFFFF"/>
        </w:rPr>
        <w:t>ub</w:t>
      </w:r>
      <w:r w:rsidR="00F05C40" w:rsidRPr="00F4561E">
        <w:rPr>
          <w:rFonts w:ascii="Times New Roman" w:hAnsi="Times New Roman" w:cs="Times New Roman"/>
          <w:sz w:val="24"/>
          <w:szCs w:val="24"/>
          <w:shd w:val="clear" w:color="auto" w:fill="FFFFFF"/>
        </w:rPr>
        <w:t xml:space="preserve">t, </w:t>
      </w:r>
      <w:r w:rsidR="00673453" w:rsidRPr="00F4561E">
        <w:rPr>
          <w:rFonts w:ascii="Times New Roman" w:hAnsi="Times New Roman" w:cs="Times New Roman"/>
          <w:sz w:val="24"/>
          <w:szCs w:val="24"/>
          <w:shd w:val="clear" w:color="auto" w:fill="FAFAFA"/>
        </w:rPr>
        <w:t>remarkable transformation in the</w:t>
      </w:r>
      <w:r w:rsidR="004D7088" w:rsidRPr="00F4561E">
        <w:rPr>
          <w:rFonts w:ascii="Times New Roman" w:hAnsi="Times New Roman" w:cs="Times New Roman"/>
          <w:sz w:val="24"/>
          <w:szCs w:val="24"/>
          <w:shd w:val="clear" w:color="auto" w:fill="FFFFFF"/>
        </w:rPr>
        <w:t xml:space="preserve"> internal ecosy</w:t>
      </w:r>
      <w:r w:rsidR="001C7C94">
        <w:rPr>
          <w:rFonts w:ascii="Times New Roman" w:hAnsi="Times New Roman" w:cs="Times New Roman"/>
          <w:sz w:val="24"/>
          <w:szCs w:val="24"/>
          <w:shd w:val="clear" w:color="auto" w:fill="FFFFFF"/>
        </w:rPr>
        <w:t>s</w:t>
      </w:r>
      <w:r w:rsidR="004D7088" w:rsidRPr="00F4561E">
        <w:rPr>
          <w:rFonts w:ascii="Times New Roman" w:hAnsi="Times New Roman" w:cs="Times New Roman"/>
          <w:sz w:val="24"/>
          <w:szCs w:val="24"/>
          <w:shd w:val="clear" w:color="auto" w:fill="FFFFFF"/>
        </w:rPr>
        <w:t xml:space="preserve">tem </w:t>
      </w:r>
      <w:r w:rsidR="00673453" w:rsidRPr="00F4561E">
        <w:rPr>
          <w:rFonts w:ascii="Times New Roman" w:hAnsi="Times New Roman" w:cs="Times New Roman"/>
          <w:sz w:val="24"/>
          <w:szCs w:val="24"/>
          <w:shd w:val="clear" w:color="auto" w:fill="FFFFFF"/>
        </w:rPr>
        <w:t>is on the card and expected that most laborator</w:t>
      </w:r>
      <w:r w:rsidR="001C7C94">
        <w:rPr>
          <w:rFonts w:ascii="Times New Roman" w:hAnsi="Times New Roman" w:cs="Times New Roman"/>
          <w:sz w:val="24"/>
          <w:szCs w:val="24"/>
          <w:shd w:val="clear" w:color="auto" w:fill="FFFFFF"/>
        </w:rPr>
        <w:t>ies</w:t>
      </w:r>
      <w:r w:rsidR="00673453" w:rsidRPr="00F4561E">
        <w:rPr>
          <w:rFonts w:ascii="Times New Roman" w:hAnsi="Times New Roman" w:cs="Times New Roman"/>
          <w:sz w:val="24"/>
          <w:szCs w:val="24"/>
          <w:shd w:val="clear" w:color="auto" w:fill="FFFFFF"/>
        </w:rPr>
        <w:t xml:space="preserve"> will </w:t>
      </w:r>
      <w:r w:rsidR="004D7088" w:rsidRPr="00F4561E">
        <w:rPr>
          <w:rFonts w:ascii="Times New Roman" w:hAnsi="Times New Roman" w:cs="Times New Roman"/>
          <w:sz w:val="24"/>
          <w:szCs w:val="24"/>
          <w:shd w:val="clear" w:color="auto" w:fill="FFFFFF"/>
        </w:rPr>
        <w:t>update of infrastr</w:t>
      </w:r>
      <w:r w:rsidR="001C7C94">
        <w:rPr>
          <w:rFonts w:ascii="Times New Roman" w:hAnsi="Times New Roman" w:cs="Times New Roman"/>
          <w:sz w:val="24"/>
          <w:szCs w:val="24"/>
          <w:shd w:val="clear" w:color="auto" w:fill="FFFFFF"/>
        </w:rPr>
        <w:t>ucture</w:t>
      </w:r>
      <w:r w:rsidR="004D7088" w:rsidRPr="00F4561E">
        <w:rPr>
          <w:rFonts w:ascii="Times New Roman" w:hAnsi="Times New Roman" w:cs="Times New Roman"/>
          <w:sz w:val="24"/>
          <w:szCs w:val="24"/>
          <w:shd w:val="clear" w:color="auto" w:fill="FFFFFF"/>
        </w:rPr>
        <w:t xml:space="preserve"> </w:t>
      </w:r>
      <w:r w:rsidR="00673453" w:rsidRPr="00F4561E">
        <w:rPr>
          <w:rFonts w:ascii="Times New Roman" w:hAnsi="Times New Roman" w:cs="Times New Roman"/>
          <w:sz w:val="24"/>
          <w:szCs w:val="24"/>
          <w:shd w:val="clear" w:color="auto" w:fill="FFFFFF"/>
        </w:rPr>
        <w:t>steadily where the lowering cost of equipment due to compe</w:t>
      </w:r>
      <w:r w:rsidR="001C7C94">
        <w:rPr>
          <w:rFonts w:ascii="Times New Roman" w:hAnsi="Times New Roman" w:cs="Times New Roman"/>
          <w:sz w:val="24"/>
          <w:szCs w:val="24"/>
          <w:shd w:val="clear" w:color="auto" w:fill="FFFFFF"/>
        </w:rPr>
        <w:t>ti</w:t>
      </w:r>
      <w:r w:rsidR="00673453" w:rsidRPr="00F4561E">
        <w:rPr>
          <w:rFonts w:ascii="Times New Roman" w:hAnsi="Times New Roman" w:cs="Times New Roman"/>
          <w:sz w:val="24"/>
          <w:szCs w:val="24"/>
          <w:shd w:val="clear" w:color="auto" w:fill="FFFFFF"/>
        </w:rPr>
        <w:t xml:space="preserve">tion will further facilitate the transformation. </w:t>
      </w:r>
    </w:p>
    <w:p w14:paraId="6B737EC4" w14:textId="19F4FF34" w:rsidR="004D7088" w:rsidRPr="00F4561E" w:rsidRDefault="00673453" w:rsidP="00F4561E">
      <w:pPr>
        <w:spacing w:line="360" w:lineRule="auto"/>
        <w:jc w:val="both"/>
        <w:rPr>
          <w:rFonts w:ascii="Times New Roman" w:hAnsi="Times New Roman" w:cs="Times New Roman"/>
          <w:sz w:val="24"/>
          <w:szCs w:val="24"/>
          <w:shd w:val="clear" w:color="auto" w:fill="FAFAFA"/>
        </w:rPr>
      </w:pPr>
      <w:r w:rsidRPr="00F4561E">
        <w:rPr>
          <w:rFonts w:ascii="Times New Roman" w:hAnsi="Times New Roman" w:cs="Times New Roman"/>
          <w:sz w:val="24"/>
          <w:szCs w:val="24"/>
          <w:shd w:val="clear" w:color="auto" w:fill="FFFFFF"/>
        </w:rPr>
        <w:t xml:space="preserve">In this what is required is to remain updated to these new developments and train the manpower including laboratory service providers and the physicians. </w:t>
      </w:r>
      <w:r w:rsidR="00BB28B5" w:rsidRPr="00F4561E">
        <w:rPr>
          <w:rFonts w:ascii="Times New Roman" w:hAnsi="Times New Roman" w:cs="Times New Roman"/>
          <w:sz w:val="24"/>
          <w:szCs w:val="24"/>
          <w:shd w:val="clear" w:color="auto" w:fill="FFFFFF"/>
        </w:rPr>
        <w:t xml:space="preserve">Periodic training, quality assessment tests will be required for the laboratory staff to help them run the machines, manage the data and produce accurate results. Such efforts need to be done in close </w:t>
      </w:r>
      <w:r w:rsidR="004D7088" w:rsidRPr="00F4561E">
        <w:rPr>
          <w:rFonts w:ascii="Times New Roman" w:hAnsi="Times New Roman" w:cs="Times New Roman"/>
          <w:sz w:val="24"/>
          <w:szCs w:val="24"/>
          <w:shd w:val="clear" w:color="auto" w:fill="FFFFFF"/>
        </w:rPr>
        <w:t>collaborat</w:t>
      </w:r>
      <w:r w:rsidR="00BB28B5" w:rsidRPr="00F4561E">
        <w:rPr>
          <w:rFonts w:ascii="Times New Roman" w:hAnsi="Times New Roman" w:cs="Times New Roman"/>
          <w:sz w:val="24"/>
          <w:szCs w:val="24"/>
          <w:shd w:val="clear" w:color="auto" w:fill="FFFFFF"/>
        </w:rPr>
        <w:t>ion and communication with the p</w:t>
      </w:r>
      <w:r w:rsidR="004D7088" w:rsidRPr="00F4561E">
        <w:rPr>
          <w:rFonts w:ascii="Times New Roman" w:hAnsi="Times New Roman" w:cs="Times New Roman"/>
          <w:sz w:val="24"/>
          <w:szCs w:val="24"/>
          <w:shd w:val="clear" w:color="auto" w:fill="FAFAFA"/>
        </w:rPr>
        <w:t xml:space="preserve">hysicians </w:t>
      </w:r>
      <w:r w:rsidR="00BB28B5" w:rsidRPr="00F4561E">
        <w:rPr>
          <w:rFonts w:ascii="Times New Roman" w:hAnsi="Times New Roman" w:cs="Times New Roman"/>
          <w:sz w:val="24"/>
          <w:szCs w:val="24"/>
          <w:shd w:val="clear" w:color="auto" w:fill="FAFAFA"/>
        </w:rPr>
        <w:t>to maximally utilize the benefits of these new developments for patient care. In this, inpatient, outpatient</w:t>
      </w:r>
      <w:r w:rsidR="001C7C94">
        <w:rPr>
          <w:rFonts w:ascii="Times New Roman" w:hAnsi="Times New Roman" w:cs="Times New Roman"/>
          <w:sz w:val="24"/>
          <w:szCs w:val="24"/>
          <w:shd w:val="clear" w:color="auto" w:fill="FAFAFA"/>
        </w:rPr>
        <w:t>,</w:t>
      </w:r>
      <w:r w:rsidR="00BB28B5" w:rsidRPr="00F4561E">
        <w:rPr>
          <w:rFonts w:ascii="Times New Roman" w:hAnsi="Times New Roman" w:cs="Times New Roman"/>
          <w:sz w:val="24"/>
          <w:szCs w:val="24"/>
          <w:shd w:val="clear" w:color="auto" w:fill="FAFAFA"/>
        </w:rPr>
        <w:t xml:space="preserve"> and outreach test results will need to be fully integrated within </w:t>
      </w:r>
      <w:r w:rsidR="00733453" w:rsidRPr="00F4561E">
        <w:rPr>
          <w:rFonts w:ascii="Times New Roman" w:hAnsi="Times New Roman" w:cs="Times New Roman"/>
          <w:sz w:val="24"/>
          <w:szCs w:val="24"/>
          <w:shd w:val="clear" w:color="auto" w:fill="FAFAFA"/>
        </w:rPr>
        <w:t xml:space="preserve">a </w:t>
      </w:r>
      <w:r w:rsidR="00BB28B5" w:rsidRPr="00F4561E">
        <w:rPr>
          <w:rFonts w:ascii="Times New Roman" w:hAnsi="Times New Roman" w:cs="Times New Roman"/>
          <w:sz w:val="24"/>
          <w:szCs w:val="24"/>
          <w:shd w:val="clear" w:color="auto" w:fill="FAFAFA"/>
        </w:rPr>
        <w:t>new practice model.</w:t>
      </w:r>
      <w:r w:rsidR="00733453" w:rsidRPr="00F4561E">
        <w:rPr>
          <w:rFonts w:ascii="Times New Roman" w:hAnsi="Times New Roman" w:cs="Times New Roman"/>
          <w:sz w:val="24"/>
          <w:szCs w:val="24"/>
          <w:shd w:val="clear" w:color="auto" w:fill="FAFAFA"/>
        </w:rPr>
        <w:t xml:space="preserve"> </w:t>
      </w:r>
    </w:p>
    <w:p w14:paraId="3531FC0A" w14:textId="665B5EE9" w:rsidR="00224F2F" w:rsidRDefault="002255FC" w:rsidP="00F4561E">
      <w:pPr>
        <w:spacing w:line="360" w:lineRule="auto"/>
        <w:jc w:val="both"/>
        <w:rPr>
          <w:rFonts w:ascii="Times New Roman" w:hAnsi="Times New Roman" w:cs="Times New Roman"/>
          <w:sz w:val="24"/>
          <w:szCs w:val="24"/>
        </w:rPr>
      </w:pPr>
      <w:r w:rsidRPr="00F4561E">
        <w:rPr>
          <w:rFonts w:ascii="Times New Roman" w:hAnsi="Times New Roman" w:cs="Times New Roman"/>
          <w:sz w:val="24"/>
          <w:szCs w:val="24"/>
        </w:rPr>
        <w:t xml:space="preserve">Whether it is a matter of time to transform the laboratory services with new developments, the foundation criteria of a lab should remain unchanged. A clinical laboratory shall provide a safe working environment and must produce accurate results. In this, global and/or national norms on </w:t>
      </w:r>
      <w:r w:rsidR="001C7C94">
        <w:rPr>
          <w:rFonts w:ascii="Times New Roman" w:hAnsi="Times New Roman" w:cs="Times New Roman"/>
          <w:sz w:val="24"/>
          <w:szCs w:val="24"/>
        </w:rPr>
        <w:t xml:space="preserve">the </w:t>
      </w:r>
      <w:r w:rsidRPr="00F4561E">
        <w:rPr>
          <w:rFonts w:ascii="Times New Roman" w:hAnsi="Times New Roman" w:cs="Times New Roman"/>
          <w:sz w:val="24"/>
          <w:szCs w:val="24"/>
        </w:rPr>
        <w:t xml:space="preserve">establishment of </w:t>
      </w:r>
      <w:r w:rsidR="001C7C94">
        <w:rPr>
          <w:rFonts w:ascii="Times New Roman" w:hAnsi="Times New Roman" w:cs="Times New Roman"/>
          <w:sz w:val="24"/>
          <w:szCs w:val="24"/>
        </w:rPr>
        <w:t xml:space="preserve">the </w:t>
      </w:r>
      <w:r w:rsidRPr="00F4561E">
        <w:rPr>
          <w:rFonts w:ascii="Times New Roman" w:hAnsi="Times New Roman" w:cs="Times New Roman"/>
          <w:sz w:val="24"/>
          <w:szCs w:val="24"/>
        </w:rPr>
        <w:t>safe laboratory facility, good clinical laboratory practices, testing standards, compliances</w:t>
      </w:r>
      <w:r w:rsidR="001C7C94">
        <w:rPr>
          <w:rFonts w:ascii="Times New Roman" w:hAnsi="Times New Roman" w:cs="Times New Roman"/>
          <w:sz w:val="24"/>
          <w:szCs w:val="24"/>
        </w:rPr>
        <w:t>,</w:t>
      </w:r>
      <w:r w:rsidRPr="00F4561E">
        <w:rPr>
          <w:rFonts w:ascii="Times New Roman" w:hAnsi="Times New Roman" w:cs="Times New Roman"/>
          <w:sz w:val="24"/>
          <w:szCs w:val="24"/>
        </w:rPr>
        <w:t xml:space="preserve"> etc are already available</w:t>
      </w:r>
      <w:r w:rsidR="00224F2F" w:rsidRPr="00F4561E">
        <w:rPr>
          <w:rFonts w:ascii="Times New Roman" w:hAnsi="Times New Roman" w:cs="Times New Roman"/>
          <w:sz w:val="24"/>
          <w:szCs w:val="24"/>
        </w:rPr>
        <w:t xml:space="preserve">. However, notable will be how newer </w:t>
      </w:r>
      <w:r w:rsidR="00F4561E" w:rsidRPr="00F4561E">
        <w:rPr>
          <w:rFonts w:ascii="Times New Roman" w:hAnsi="Times New Roman" w:cs="Times New Roman"/>
          <w:sz w:val="24"/>
          <w:szCs w:val="24"/>
        </w:rPr>
        <w:t xml:space="preserve">tools and </w:t>
      </w:r>
      <w:r w:rsidR="00224F2F" w:rsidRPr="00F4561E">
        <w:rPr>
          <w:rFonts w:ascii="Times New Roman" w:hAnsi="Times New Roman" w:cs="Times New Roman"/>
          <w:sz w:val="24"/>
          <w:szCs w:val="24"/>
        </w:rPr>
        <w:t>technologies impact these norms and bring additional guidance in this area. NABL, the nodal agency of India, that</w:t>
      </w:r>
      <w:r w:rsidR="00224F2F" w:rsidRPr="00F4561E">
        <w:rPr>
          <w:sz w:val="24"/>
          <w:szCs w:val="24"/>
        </w:rPr>
        <w:t xml:space="preserve"> </w:t>
      </w:r>
      <w:r w:rsidR="00224F2F" w:rsidRPr="00F4561E">
        <w:rPr>
          <w:rFonts w:ascii="Times New Roman" w:hAnsi="Times New Roman" w:cs="Times New Roman"/>
          <w:sz w:val="24"/>
          <w:szCs w:val="24"/>
        </w:rPr>
        <w:t>grants accreditation to medical testing laboratories</w:t>
      </w:r>
      <w:r w:rsidR="00F4561E" w:rsidRPr="00F4561E">
        <w:rPr>
          <w:rFonts w:ascii="Times New Roman" w:hAnsi="Times New Roman" w:cs="Times New Roman"/>
          <w:sz w:val="24"/>
          <w:szCs w:val="24"/>
        </w:rPr>
        <w:t xml:space="preserve"> </w:t>
      </w:r>
      <w:r w:rsidR="00224F2F" w:rsidRPr="00F4561E">
        <w:rPr>
          <w:rFonts w:ascii="Times New Roman" w:hAnsi="Times New Roman" w:cs="Times New Roman"/>
          <w:sz w:val="24"/>
          <w:szCs w:val="24"/>
        </w:rPr>
        <w:t>in accordance with ISO 15189 has, however, incorporated some molecular testing in its accred</w:t>
      </w:r>
      <w:r w:rsidR="001C7C94">
        <w:rPr>
          <w:rFonts w:ascii="Times New Roman" w:hAnsi="Times New Roman" w:cs="Times New Roman"/>
          <w:sz w:val="24"/>
          <w:szCs w:val="24"/>
        </w:rPr>
        <w:t>ita</w:t>
      </w:r>
      <w:r w:rsidR="00224F2F" w:rsidRPr="00F4561E">
        <w:rPr>
          <w:rFonts w:ascii="Times New Roman" w:hAnsi="Times New Roman" w:cs="Times New Roman"/>
          <w:sz w:val="24"/>
          <w:szCs w:val="24"/>
        </w:rPr>
        <w:t xml:space="preserve">tion services. However, the accreditation is voluntary, </w:t>
      </w:r>
      <w:r w:rsidR="00F4561E" w:rsidRPr="00F4561E">
        <w:rPr>
          <w:rFonts w:ascii="Times New Roman" w:hAnsi="Times New Roman" w:cs="Times New Roman"/>
          <w:sz w:val="24"/>
          <w:szCs w:val="24"/>
        </w:rPr>
        <w:t>a clinical lab with accred</w:t>
      </w:r>
      <w:r w:rsidR="001C7C94">
        <w:rPr>
          <w:rFonts w:ascii="Times New Roman" w:hAnsi="Times New Roman" w:cs="Times New Roman"/>
          <w:sz w:val="24"/>
          <w:szCs w:val="24"/>
        </w:rPr>
        <w:t>ita</w:t>
      </w:r>
      <w:r w:rsidR="00F4561E" w:rsidRPr="00F4561E">
        <w:rPr>
          <w:rFonts w:ascii="Times New Roman" w:hAnsi="Times New Roman" w:cs="Times New Roman"/>
          <w:sz w:val="24"/>
          <w:szCs w:val="24"/>
        </w:rPr>
        <w:t xml:space="preserve">tion ensures quality and competence </w:t>
      </w:r>
      <w:r w:rsidR="001C7C94">
        <w:rPr>
          <w:rFonts w:ascii="Times New Roman" w:hAnsi="Times New Roman" w:cs="Times New Roman"/>
          <w:sz w:val="24"/>
          <w:szCs w:val="24"/>
        </w:rPr>
        <w:t>i</w:t>
      </w:r>
      <w:r w:rsidR="00F4561E" w:rsidRPr="00F4561E">
        <w:rPr>
          <w:rFonts w:ascii="Times New Roman" w:hAnsi="Times New Roman" w:cs="Times New Roman"/>
          <w:sz w:val="24"/>
          <w:szCs w:val="24"/>
        </w:rPr>
        <w:t>n the testing process and increase</w:t>
      </w:r>
      <w:r w:rsidR="001C7C94">
        <w:rPr>
          <w:rFonts w:ascii="Times New Roman" w:hAnsi="Times New Roman" w:cs="Times New Roman"/>
          <w:sz w:val="24"/>
          <w:szCs w:val="24"/>
        </w:rPr>
        <w:t>s</w:t>
      </w:r>
      <w:r w:rsidR="00F4561E" w:rsidRPr="00F4561E">
        <w:rPr>
          <w:rFonts w:ascii="Times New Roman" w:hAnsi="Times New Roman" w:cs="Times New Roman"/>
          <w:sz w:val="24"/>
          <w:szCs w:val="24"/>
        </w:rPr>
        <w:t xml:space="preserve"> accountability and trust among patients.</w:t>
      </w:r>
    </w:p>
    <w:p w14:paraId="4019E13E" w14:textId="32D082BF" w:rsidR="00F4561E" w:rsidRPr="00F4561E" w:rsidRDefault="00AF4E79" w:rsidP="00F4561E">
      <w:pPr>
        <w:spacing w:line="360" w:lineRule="auto"/>
        <w:jc w:val="both"/>
        <w:rPr>
          <w:rFonts w:ascii="Times New Roman" w:hAnsi="Times New Roman" w:cs="Times New Roman"/>
          <w:sz w:val="24"/>
          <w:szCs w:val="24"/>
        </w:rPr>
      </w:pPr>
      <w:r>
        <w:rPr>
          <w:rFonts w:ascii="Times New Roman" w:hAnsi="Times New Roman" w:cs="Times New Roman"/>
          <w:sz w:val="24"/>
          <w:szCs w:val="24"/>
        </w:rPr>
        <w:t>To conclude my talk</w:t>
      </w:r>
      <w:r w:rsidR="00F4561E">
        <w:rPr>
          <w:rFonts w:ascii="Times New Roman" w:hAnsi="Times New Roman" w:cs="Times New Roman"/>
          <w:sz w:val="24"/>
          <w:szCs w:val="24"/>
        </w:rPr>
        <w:t>,</w:t>
      </w:r>
      <w:r>
        <w:rPr>
          <w:rFonts w:ascii="Times New Roman" w:hAnsi="Times New Roman" w:cs="Times New Roman"/>
          <w:sz w:val="24"/>
          <w:szCs w:val="24"/>
        </w:rPr>
        <w:t xml:space="preserve"> I assume that</w:t>
      </w:r>
      <w:r w:rsidR="00F4561E">
        <w:rPr>
          <w:rFonts w:ascii="Times New Roman" w:hAnsi="Times New Roman" w:cs="Times New Roman"/>
          <w:sz w:val="24"/>
          <w:szCs w:val="24"/>
        </w:rPr>
        <w:t xml:space="preserve"> </w:t>
      </w:r>
      <w:r w:rsidR="001C7C94">
        <w:rPr>
          <w:rFonts w:ascii="Times New Roman" w:hAnsi="Times New Roman" w:cs="Times New Roman"/>
          <w:sz w:val="24"/>
          <w:szCs w:val="24"/>
        </w:rPr>
        <w:t xml:space="preserve">the </w:t>
      </w:r>
      <w:r w:rsidR="00F4561E">
        <w:rPr>
          <w:rFonts w:ascii="Times New Roman" w:hAnsi="Times New Roman" w:cs="Times New Roman"/>
          <w:sz w:val="24"/>
          <w:szCs w:val="24"/>
        </w:rPr>
        <w:t xml:space="preserve">healthcare sector is going to witness a much higher </w:t>
      </w:r>
      <w:r w:rsidR="00934411">
        <w:rPr>
          <w:rFonts w:ascii="Times New Roman" w:hAnsi="Times New Roman" w:cs="Times New Roman"/>
          <w:sz w:val="24"/>
          <w:szCs w:val="24"/>
        </w:rPr>
        <w:t>integration</w:t>
      </w:r>
      <w:r w:rsidR="00F4561E">
        <w:rPr>
          <w:rFonts w:ascii="Times New Roman" w:hAnsi="Times New Roman" w:cs="Times New Roman"/>
          <w:sz w:val="24"/>
          <w:szCs w:val="24"/>
        </w:rPr>
        <w:t xml:space="preserve"> of laboratory services </w:t>
      </w:r>
      <w:r w:rsidR="00934411">
        <w:rPr>
          <w:rFonts w:ascii="Times New Roman" w:hAnsi="Times New Roman" w:cs="Times New Roman"/>
          <w:sz w:val="24"/>
          <w:szCs w:val="24"/>
        </w:rPr>
        <w:t xml:space="preserve">where it will be necessary to create a strong communication </w:t>
      </w:r>
      <w:r w:rsidR="00934411">
        <w:rPr>
          <w:rFonts w:ascii="Times New Roman" w:hAnsi="Times New Roman" w:cs="Times New Roman"/>
          <w:sz w:val="24"/>
          <w:szCs w:val="24"/>
        </w:rPr>
        <w:lastRenderedPageBreak/>
        <w:t xml:space="preserve">and collaborative model </w:t>
      </w:r>
      <w:proofErr w:type="spellStart"/>
      <w:r w:rsidR="00934411">
        <w:rPr>
          <w:rFonts w:ascii="Times New Roman" w:hAnsi="Times New Roman" w:cs="Times New Roman"/>
          <w:sz w:val="24"/>
          <w:szCs w:val="24"/>
        </w:rPr>
        <w:t>exosystem</w:t>
      </w:r>
      <w:proofErr w:type="spellEnd"/>
      <w:r w:rsidR="00934411">
        <w:rPr>
          <w:rFonts w:ascii="Times New Roman" w:hAnsi="Times New Roman" w:cs="Times New Roman"/>
          <w:sz w:val="24"/>
          <w:szCs w:val="24"/>
        </w:rPr>
        <w:t xml:space="preserve"> between the patients, clinician</w:t>
      </w:r>
      <w:r w:rsidR="001C7C94">
        <w:rPr>
          <w:rFonts w:ascii="Times New Roman" w:hAnsi="Times New Roman" w:cs="Times New Roman"/>
          <w:sz w:val="24"/>
          <w:szCs w:val="24"/>
        </w:rPr>
        <w:t>,</w:t>
      </w:r>
      <w:r w:rsidR="00934411">
        <w:rPr>
          <w:rFonts w:ascii="Times New Roman" w:hAnsi="Times New Roman" w:cs="Times New Roman"/>
          <w:sz w:val="24"/>
          <w:szCs w:val="24"/>
        </w:rPr>
        <w:t xml:space="preserve"> and laboratory staff to derive meaningful health informatics and treatment for the patients.  Peri</w:t>
      </w:r>
      <w:r w:rsidR="001C7C94">
        <w:rPr>
          <w:rFonts w:ascii="Times New Roman" w:hAnsi="Times New Roman" w:cs="Times New Roman"/>
          <w:sz w:val="24"/>
          <w:szCs w:val="24"/>
        </w:rPr>
        <w:t>o</w:t>
      </w:r>
      <w:r w:rsidR="00934411">
        <w:rPr>
          <w:rFonts w:ascii="Times New Roman" w:hAnsi="Times New Roman" w:cs="Times New Roman"/>
          <w:sz w:val="24"/>
          <w:szCs w:val="24"/>
        </w:rPr>
        <w:t>dic review and update on the infrastruc</w:t>
      </w:r>
      <w:r w:rsidR="001C7C94">
        <w:rPr>
          <w:rFonts w:ascii="Times New Roman" w:hAnsi="Times New Roman" w:cs="Times New Roman"/>
          <w:sz w:val="24"/>
          <w:szCs w:val="24"/>
        </w:rPr>
        <w:t>tur</w:t>
      </w:r>
      <w:r w:rsidR="00934411">
        <w:rPr>
          <w:rFonts w:ascii="Times New Roman" w:hAnsi="Times New Roman" w:cs="Times New Roman"/>
          <w:sz w:val="24"/>
          <w:szCs w:val="24"/>
        </w:rPr>
        <w:t>e, tools</w:t>
      </w:r>
      <w:r w:rsidR="001C7C94">
        <w:rPr>
          <w:rFonts w:ascii="Times New Roman" w:hAnsi="Times New Roman" w:cs="Times New Roman"/>
          <w:sz w:val="24"/>
          <w:szCs w:val="24"/>
        </w:rPr>
        <w:t>,</w:t>
      </w:r>
      <w:r w:rsidR="00934411">
        <w:rPr>
          <w:rFonts w:ascii="Times New Roman" w:hAnsi="Times New Roman" w:cs="Times New Roman"/>
          <w:sz w:val="24"/>
          <w:szCs w:val="24"/>
        </w:rPr>
        <w:t xml:space="preserve"> and techniques will be required where training and capacity building shall be deemed essential for the entire healthcare sector to remain sustainable</w:t>
      </w:r>
      <w:r w:rsidR="0054022B">
        <w:rPr>
          <w:rFonts w:ascii="Times New Roman" w:hAnsi="Times New Roman" w:cs="Times New Roman"/>
          <w:sz w:val="24"/>
          <w:szCs w:val="24"/>
        </w:rPr>
        <w:t>.</w:t>
      </w:r>
      <w:r w:rsidR="001C7C94">
        <w:rPr>
          <w:rFonts w:ascii="Times New Roman" w:hAnsi="Times New Roman" w:cs="Times New Roman"/>
          <w:sz w:val="24"/>
          <w:szCs w:val="24"/>
        </w:rPr>
        <w:t xml:space="preserve"> </w:t>
      </w:r>
      <w:r w:rsidR="001C7C94" w:rsidRPr="001C7C94">
        <w:rPr>
          <w:rFonts w:ascii="Times New Roman" w:hAnsi="Times New Roman" w:cs="Times New Roman"/>
          <w:b/>
          <w:bCs/>
          <w:sz w:val="24"/>
          <w:szCs w:val="24"/>
        </w:rPr>
        <w:t>We must be prepared and shall welcome the new developments to offer quality healthcare to all.</w:t>
      </w:r>
    </w:p>
    <w:sectPr w:rsidR="00F4561E" w:rsidRPr="00F4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zC0NDUzMzMwszRT0lEKTi0uzszPAykwqgUArlnHQSwAAAA="/>
  </w:docVars>
  <w:rsids>
    <w:rsidRoot w:val="005605C7"/>
    <w:rsid w:val="0001256B"/>
    <w:rsid w:val="0001293C"/>
    <w:rsid w:val="000368AE"/>
    <w:rsid w:val="00052F8D"/>
    <w:rsid w:val="0013719D"/>
    <w:rsid w:val="001B73C5"/>
    <w:rsid w:val="001C7C94"/>
    <w:rsid w:val="00224F2F"/>
    <w:rsid w:val="002255FC"/>
    <w:rsid w:val="002F436A"/>
    <w:rsid w:val="00304B64"/>
    <w:rsid w:val="004D7088"/>
    <w:rsid w:val="00525A25"/>
    <w:rsid w:val="0054022B"/>
    <w:rsid w:val="005605C7"/>
    <w:rsid w:val="00561E70"/>
    <w:rsid w:val="00673453"/>
    <w:rsid w:val="00733453"/>
    <w:rsid w:val="00811DC7"/>
    <w:rsid w:val="008847F2"/>
    <w:rsid w:val="008E78ED"/>
    <w:rsid w:val="00934411"/>
    <w:rsid w:val="009C71F6"/>
    <w:rsid w:val="00AF4E79"/>
    <w:rsid w:val="00B26258"/>
    <w:rsid w:val="00BA0E5B"/>
    <w:rsid w:val="00BB28B5"/>
    <w:rsid w:val="00C663BF"/>
    <w:rsid w:val="00D30AE3"/>
    <w:rsid w:val="00D9226F"/>
    <w:rsid w:val="00DC0E29"/>
    <w:rsid w:val="00DF1F46"/>
    <w:rsid w:val="00F008EF"/>
    <w:rsid w:val="00F05C40"/>
    <w:rsid w:val="00F4561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5E31"/>
  <w15:chartTrackingRefBased/>
  <w15:docId w15:val="{B5D3E758-7059-4C42-97FA-3C32F7F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73C5"/>
    <w:pPr>
      <w:keepNext/>
      <w:spacing w:before="240" w:after="60" w:line="276" w:lineRule="auto"/>
      <w:outlineLvl w:val="0"/>
    </w:pPr>
    <w:rPr>
      <w:rFonts w:ascii="Tw Cen MT Condensed" w:eastAsia="Times New Roman" w:hAnsi="Tw Cen MT Condensed" w:cs="Times New Roman"/>
      <w:b/>
      <w:bCs/>
      <w:smallCaps/>
      <w:color w:val="4472C4" w:themeColor="accent1"/>
      <w:spacing w:val="20"/>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C5"/>
    <w:rPr>
      <w:rFonts w:ascii="Tw Cen MT Condensed" w:eastAsia="Times New Roman" w:hAnsi="Tw Cen MT Condensed" w:cs="Times New Roman"/>
      <w:b/>
      <w:bCs/>
      <w:smallCaps/>
      <w:color w:val="4472C4" w:themeColor="accent1"/>
      <w:spacing w:val="20"/>
      <w:kern w:val="32"/>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abhijit2talk@gmail.com</dc:creator>
  <cp:keywords/>
  <dc:description/>
  <cp:lastModifiedBy>abhijit2talk@gmail.com</cp:lastModifiedBy>
  <cp:revision>9</cp:revision>
  <dcterms:created xsi:type="dcterms:W3CDTF">2022-02-02T04:25:00Z</dcterms:created>
  <dcterms:modified xsi:type="dcterms:W3CDTF">2022-02-02T10:05:00Z</dcterms:modified>
</cp:coreProperties>
</file>